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E7" w:rsidRPr="00106FE7" w:rsidRDefault="00106FE7" w:rsidP="00106FE7">
      <w:pPr>
        <w:shd w:val="clear" w:color="auto" w:fill="FCF9F7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A4660"/>
          <w:sz w:val="36"/>
          <w:szCs w:val="36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36"/>
          <w:szCs w:val="36"/>
          <w:lang w:eastAsia="sk-SK"/>
        </w:rPr>
        <w:t>Postup pri vybavovaní odkázanosti na sociálnu službu v Zariadení pre seniorov a Špecializovanom zariadení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P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odmienky prijatia občana do zariadenia sociálnych služieb upravuje Zákon NR SR č.448/2008 </w:t>
      </w:r>
      <w:proofErr w:type="spellStart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Z.z</w:t>
      </w:r>
      <w:proofErr w:type="spellEnd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o sociálnych službách a o zmene a doplnení zákona č.455/1991 Zb. o živnostenskom podnikaní (živnostenský zákon) v znení neskorších predpisov platného od 1.1.2009 (ďalej Zákon o sociálnych službách).</w:t>
      </w:r>
    </w:p>
    <w:p w:rsidR="00106FE7" w:rsidRPr="00106FE7" w:rsidRDefault="0032518E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Gerion</w:t>
      </w:r>
      <w:proofErr w:type="spellEnd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senior centrum </w:t>
      </w:r>
      <w:proofErr w:type="spellStart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n.o</w:t>
      </w:r>
      <w:proofErr w:type="spellEnd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.</w:t>
      </w:r>
      <w:r w:rsidR="00106FE7"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poskytuje sociálne služby v</w:t>
      </w:r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</w:t>
      </w:r>
      <w:r w:rsidR="00106FE7"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zariaden</w:t>
      </w:r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í sociálnych služieb v obci Zámutov, </w:t>
      </w:r>
      <w:proofErr w:type="spellStart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okr</w:t>
      </w:r>
      <w:proofErr w:type="spellEnd"/>
      <w:r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. Vranov nad Topľou</w:t>
      </w:r>
      <w:r w:rsidR="00106FE7"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.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V zariadení </w:t>
      </w:r>
      <w:r w:rsidR="0032518E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s 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celkovej kapacite </w:t>
      </w:r>
      <w:r w:rsidR="0032518E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39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klientov poskytujeme sociálnu službu v zariadení pre seniorov pre </w:t>
      </w:r>
      <w:r w:rsidR="0032518E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29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klientov a v špecializovanom zariadení pre </w:t>
      </w:r>
      <w:r w:rsidR="0032518E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10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klientov.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Pre oba typy sociálnych služieb je potrebné na príslušných úradoch vybaviť Rozhodnutie o odkázanosti pre konkrétny typ sociálnej služby.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Zariadenie pre seniorov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V Zariadení pre seniorov sa podľa zákona o soc. službách poskytuje sociálna služba :</w:t>
      </w:r>
    </w:p>
    <w:p w:rsidR="00106FE7" w:rsidRPr="00106FE7" w:rsidRDefault="00106FE7" w:rsidP="00106FE7">
      <w:pPr>
        <w:numPr>
          <w:ilvl w:val="0"/>
          <w:numId w:val="1"/>
        </w:numPr>
        <w:shd w:val="clear" w:color="auto" w:fill="FCF9F7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–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fyzickej osobe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, ktorá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dovŕšila dôchodkový vek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a je odkázaná na pomoc inej fyzickej osoby a jej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stupeň odkázanosti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je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najmenej IV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.</w:t>
      </w:r>
    </w:p>
    <w:p w:rsidR="00106FE7" w:rsidRPr="00106FE7" w:rsidRDefault="00106FE7" w:rsidP="00106FE7">
      <w:pPr>
        <w:numPr>
          <w:ilvl w:val="0"/>
          <w:numId w:val="1"/>
        </w:numPr>
        <w:shd w:val="clear" w:color="auto" w:fill="FCF9F7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– fyzickej osobe, ktorá dovŕšila dôchodkový vek a poskytovanie sociálnej služby v tomto zariadení potrebuje z vážnych dôvodov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O Rozhodnutie o odkázanosti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na sociálnu službu v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Zariadení pre seniorov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požiada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občan /v prípade zlého zdravotného stavu jeho príbuzný/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obecný alebo mestský úrad v mieste trvalého bydliska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žiadateľa. Tlačivá Žiadosť o posúdenie odkázanosti na sociálnu službu a Lekársky nález na účely posúdenia odkázanosti sú k dispozícii spravidla na webových stránkach, alebo sociálnych odboroch týchto inštitúcií. Po ich doručení prebieha na príslušnom úrade posudková činnosť.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Po ukončení posudkovej činnosti vydá obec Rozhodnutie o odkázanosti na sociálnu službu a stanoví stupeň odkázanosti, ktorý určuje rozsah sociálnych služieb, ktoré majú byť žiadateľovi poskytnuté (podľa prílohy č.3 Zákona č.448/2008Z.z)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Špecializované zariadenie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V Špecializovanom zariadení sa podľa zákona o soc. službách poskytuje sociálna služba :</w:t>
      </w:r>
    </w:p>
    <w:p w:rsidR="00106FE7" w:rsidRPr="00106FE7" w:rsidRDefault="00106FE7" w:rsidP="00106FE7">
      <w:pPr>
        <w:numPr>
          <w:ilvl w:val="0"/>
          <w:numId w:val="2"/>
        </w:numPr>
        <w:shd w:val="clear" w:color="auto" w:fill="FCF9F7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–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fyzickej osobe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, ktorá je odkázaná na pomoc inej fyzickej osoby, jej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stupeň odkázanosti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je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najmenej V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. podľa prílohy č.3 Z.Z č.448/2008 a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má zdravotné postihnutie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, ktorým je najmä 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Parkinsonova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 choroba, 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Alzheimerova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 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choroba,pervazívna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 vývinová porucha, skleróza 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multiplex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, schizofrénia, demencia rôzneho typu a etiológie, 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hluchoslepota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, AIDS alebo organický </w:t>
      </w:r>
      <w:proofErr w:type="spellStart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psychosyndróm</w:t>
      </w:r>
      <w:proofErr w:type="spellEnd"/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 ťažšieho stupňa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O Rozhodnutie o odkázanosti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na sociálnu službu v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Špecializovanom zariadení požiada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občan /v prípade zlého zdravotného stavu jeho príbuzný/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na príslušnom Vyššom územnom celku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(ďalej VÚC)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podľa miesta trvalého bydliska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. 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Po </w:t>
      </w:r>
      <w:proofErr w:type="spellStart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obdržaní</w:t>
      </w:r>
      <w:proofErr w:type="spellEnd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právoplatného Rozhodnutia o odkázanosti na sociálnu službu so stanoveným stupňom odkázanosti a Posudku o odkázanosti na sociálnu službu je potrebné podať na </w:t>
      </w:r>
      <w:r w:rsidR="00F00AFA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VÚC. 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Žiadosť o zabezpečenie sociálnej služby, v ktorej sa uvedie konkrétny poskytovateľ sociálnej služby. V prípade záujmu o umiestnenie uvediete prevádzku o ktorú máte ako žiadateľ záujem. Spracovanú žiadosť </w:t>
      </w:r>
      <w:r w:rsidR="00F00AFA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VÚC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 zasiela priamo do zariadenia.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Bezodkladné zabezpečenie sociálnej služby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 xml:space="preserve">V súlade zo Zákonom č.448/2008 </w:t>
      </w:r>
      <w:proofErr w:type="spellStart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Z.z</w:t>
      </w:r>
      <w:proofErr w:type="spellEnd"/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</w:t>
      </w:r>
      <w:r w:rsidRPr="00106FE7">
        <w:rPr>
          <w:rFonts w:ascii="Times New Roman" w:eastAsia="Times New Roman" w:hAnsi="Times New Roman" w:cs="Times New Roman"/>
          <w:i/>
          <w:iCs/>
          <w:color w:val="3A4660"/>
          <w:sz w:val="24"/>
          <w:szCs w:val="24"/>
          <w:lang w:eastAsia="sk-SK"/>
        </w:rPr>
        <w:t>§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je možné žiadateľa do zariadenia prijať aj bez Rozhodnutia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o odkázanosti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na sociálnu službu v prípade, 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 xml:space="preserve">ak je život a zdravie občana vážne </w:t>
      </w: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lastRenderedPageBreak/>
        <w:t>ohrozené</w:t>
      </w: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 a ak nemá zabezpečené nevyhnutné podmienky na uspokojovanie základných životných potrieb. Podmienkou pre bezodkladné umiestnenie je aktuálne voľné miesto v zariadení.</w:t>
      </w:r>
    </w:p>
    <w:p w:rsidR="00106FE7" w:rsidRPr="00106FE7" w:rsidRDefault="00106FE7" w:rsidP="00106FE7">
      <w:pPr>
        <w:shd w:val="clear" w:color="auto" w:fill="FCF9F7"/>
        <w:spacing w:after="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bCs/>
          <w:color w:val="3A4660"/>
          <w:sz w:val="24"/>
          <w:szCs w:val="24"/>
          <w:lang w:eastAsia="sk-SK"/>
        </w:rPr>
        <w:t>Pri bezodkladnom umiestnení do zariadenia žiadateľ následne požiada príslušný úrad o vydanie Rozhodnutia o odkázanosti na sociálnu službu.</w:t>
      </w:r>
    </w:p>
    <w:p w:rsidR="00106FE7" w:rsidRPr="00106FE7" w:rsidRDefault="00106FE7" w:rsidP="00106FE7">
      <w:pPr>
        <w:shd w:val="clear" w:color="auto" w:fill="FCF9F7"/>
        <w:spacing w:after="180" w:line="240" w:lineRule="auto"/>
        <w:jc w:val="both"/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</w:pPr>
      <w:r w:rsidRPr="00106FE7">
        <w:rPr>
          <w:rFonts w:ascii="Times New Roman" w:eastAsia="Times New Roman" w:hAnsi="Times New Roman" w:cs="Times New Roman"/>
          <w:color w:val="3A4660"/>
          <w:sz w:val="24"/>
          <w:szCs w:val="24"/>
          <w:lang w:eastAsia="sk-SK"/>
        </w:rPr>
        <w:t>V prípade potreby Vám vieme v našich zariadeniach poskytnúť sociálne poradenstvo a pomoc pri vybavovaní potrebných dokumentov.</w:t>
      </w:r>
    </w:p>
    <w:p w:rsidR="00C473FE" w:rsidRPr="00106FE7" w:rsidRDefault="00C473FE" w:rsidP="00106F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73FE" w:rsidRPr="00106FE7" w:rsidSect="00106FE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014"/>
    <w:multiLevelType w:val="multilevel"/>
    <w:tmpl w:val="32A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F5FD9"/>
    <w:multiLevelType w:val="multilevel"/>
    <w:tmpl w:val="8F4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6FE7"/>
    <w:rsid w:val="00106FE7"/>
    <w:rsid w:val="0032518E"/>
    <w:rsid w:val="00C473FE"/>
    <w:rsid w:val="00F0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3FE"/>
  </w:style>
  <w:style w:type="paragraph" w:styleId="Nadpis2">
    <w:name w:val="heading 2"/>
    <w:basedOn w:val="Normlny"/>
    <w:link w:val="Nadpis2Char"/>
    <w:uiPriority w:val="9"/>
    <w:qFormat/>
    <w:rsid w:val="00106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6FE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6FE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06FE7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06F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8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Agrokondor1</dc:creator>
  <cp:lastModifiedBy>Agrokondor1</cp:lastModifiedBy>
  <cp:revision>3</cp:revision>
  <dcterms:created xsi:type="dcterms:W3CDTF">2024-05-28T07:45:00Z</dcterms:created>
  <dcterms:modified xsi:type="dcterms:W3CDTF">2024-05-29T06:17:00Z</dcterms:modified>
</cp:coreProperties>
</file>